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699F" w14:textId="77777777" w:rsidR="00FA2165" w:rsidRDefault="00FA2165" w:rsidP="00EB48E1"/>
    <w:p w14:paraId="445EBCCC" w14:textId="707D981A" w:rsidR="00075FE6" w:rsidRDefault="00075FE6" w:rsidP="00EB48E1">
      <w:pPr>
        <w:rPr>
          <w:b/>
          <w:sz w:val="44"/>
          <w:szCs w:val="44"/>
        </w:rPr>
      </w:pPr>
      <w:r w:rsidRPr="00075FE6">
        <w:rPr>
          <w:b/>
          <w:sz w:val="44"/>
          <w:szCs w:val="44"/>
        </w:rPr>
        <w:t>SHAMIR Polska rusza z programem „Długie Oczy”</w:t>
      </w:r>
      <w:r w:rsidR="001374F7">
        <w:rPr>
          <w:b/>
          <w:sz w:val="44"/>
          <w:szCs w:val="44"/>
        </w:rPr>
        <w:t xml:space="preserve"> w </w:t>
      </w:r>
      <w:r w:rsidRPr="00075FE6">
        <w:rPr>
          <w:b/>
          <w:sz w:val="44"/>
          <w:szCs w:val="44"/>
        </w:rPr>
        <w:t xml:space="preserve">ramach </w:t>
      </w:r>
      <w:r w:rsidR="00226B78">
        <w:rPr>
          <w:b/>
          <w:sz w:val="44"/>
          <w:szCs w:val="44"/>
        </w:rPr>
        <w:t xml:space="preserve">misji </w:t>
      </w:r>
      <w:r w:rsidRPr="00075FE6">
        <w:rPr>
          <w:b/>
          <w:sz w:val="44"/>
          <w:szCs w:val="44"/>
        </w:rPr>
        <w:t>społecznej odpowiedzialności biznesu</w:t>
      </w:r>
    </w:p>
    <w:p w14:paraId="017DB541" w14:textId="77777777" w:rsidR="00075FE6" w:rsidRDefault="00075FE6" w:rsidP="00EB48E1">
      <w:pPr>
        <w:rPr>
          <w:b/>
          <w:sz w:val="44"/>
          <w:szCs w:val="44"/>
        </w:rPr>
      </w:pPr>
    </w:p>
    <w:p w14:paraId="4E9F3B9B" w14:textId="42D33174" w:rsidR="00C73AAB" w:rsidRPr="00C73AAB" w:rsidRDefault="001374F7" w:rsidP="000D22F6">
      <w:pPr>
        <w:jc w:val="both"/>
      </w:pPr>
      <w:r>
        <w:rPr>
          <w:b/>
        </w:rPr>
        <w:t>L</w:t>
      </w:r>
      <w:r w:rsidR="00C73AAB">
        <w:rPr>
          <w:b/>
        </w:rPr>
        <w:t xml:space="preserve">ider na rynku soczewek </w:t>
      </w:r>
      <w:r w:rsidR="006F6BDB">
        <w:rPr>
          <w:b/>
        </w:rPr>
        <w:t xml:space="preserve">okularowych </w:t>
      </w:r>
      <w:r w:rsidR="00C73AAB">
        <w:rPr>
          <w:b/>
        </w:rPr>
        <w:t>bę</w:t>
      </w:r>
      <w:r w:rsidR="00D50E8C">
        <w:rPr>
          <w:b/>
        </w:rPr>
        <w:t>dzie realizował projekty na rzecz poprawy</w:t>
      </w:r>
      <w:r w:rsidR="009D4044">
        <w:rPr>
          <w:b/>
        </w:rPr>
        <w:t xml:space="preserve"> jakości życia osób z </w:t>
      </w:r>
      <w:r w:rsidR="00C73AAB">
        <w:rPr>
          <w:b/>
        </w:rPr>
        <w:t>deficytem widzenia. Pierwszą inicjatywą w ramach</w:t>
      </w:r>
      <w:r w:rsidR="006F6BDB">
        <w:rPr>
          <w:b/>
        </w:rPr>
        <w:t xml:space="preserve"> projektu „Długie Oczy”</w:t>
      </w:r>
      <w:r w:rsidR="00C73AAB">
        <w:rPr>
          <w:b/>
        </w:rPr>
        <w:t xml:space="preserve"> jest zbiórka funduszy na budowę </w:t>
      </w:r>
      <w:r w:rsidR="00A34BBC">
        <w:rPr>
          <w:b/>
        </w:rPr>
        <w:t>Ogrodu Zmysłów – terapeutyczno</w:t>
      </w:r>
      <w:r w:rsidR="006F6BDB">
        <w:rPr>
          <w:b/>
        </w:rPr>
        <w:t>-</w:t>
      </w:r>
      <w:r w:rsidR="00A34BBC">
        <w:rPr>
          <w:b/>
        </w:rPr>
        <w:t xml:space="preserve">pedagogicznego ogrodu </w:t>
      </w:r>
      <w:r w:rsidR="006F6BDB">
        <w:rPr>
          <w:b/>
        </w:rPr>
        <w:t xml:space="preserve">sensorycznego </w:t>
      </w:r>
      <w:r w:rsidR="00C73AAB">
        <w:rPr>
          <w:b/>
        </w:rPr>
        <w:t xml:space="preserve">dla niewidomych i niedowidzących dzieci z Ośrodka </w:t>
      </w:r>
      <w:r w:rsidR="000D22F6">
        <w:rPr>
          <w:b/>
        </w:rPr>
        <w:t xml:space="preserve">Towarzystwa </w:t>
      </w:r>
      <w:r w:rsidR="00C73AAB">
        <w:rPr>
          <w:b/>
        </w:rPr>
        <w:t xml:space="preserve">Opieki nad Ociemniałymi w </w:t>
      </w:r>
      <w:r w:rsidR="000D22F6">
        <w:rPr>
          <w:b/>
        </w:rPr>
        <w:t>Laskach.</w:t>
      </w:r>
    </w:p>
    <w:p w14:paraId="4DBE7D9B" w14:textId="77777777" w:rsidR="00075FE6" w:rsidRDefault="00075FE6" w:rsidP="00EB48E1"/>
    <w:p w14:paraId="1FE56F83" w14:textId="1CFE6419" w:rsidR="00A34BBC" w:rsidRDefault="00545C4E" w:rsidP="00C73AAB">
      <w:pPr>
        <w:jc w:val="both"/>
      </w:pPr>
      <w:r>
        <w:t>Celem</w:t>
      </w:r>
      <w:r w:rsidR="009236E0">
        <w:t xml:space="preserve"> programu „Długie Oczy”, będącego częścią strategii </w:t>
      </w:r>
      <w:r w:rsidR="00226B78">
        <w:t>społecznej odpowiedzialności biznesu (CSR)</w:t>
      </w:r>
      <w:r w:rsidR="009236E0">
        <w:t xml:space="preserve"> firmy</w:t>
      </w:r>
      <w:r>
        <w:t xml:space="preserve">, jest </w:t>
      </w:r>
      <w:r w:rsidR="00226B78" w:rsidRPr="00226B78">
        <w:t>pomaganie o</w:t>
      </w:r>
      <w:r w:rsidR="00A56F7E">
        <w:t>sobom z </w:t>
      </w:r>
      <w:r w:rsidR="00226B78" w:rsidRPr="00226B78">
        <w:t>deficytem widzenia</w:t>
      </w:r>
      <w:r w:rsidR="009D4044">
        <w:t xml:space="preserve">, </w:t>
      </w:r>
      <w:r w:rsidR="006F6BDB">
        <w:t xml:space="preserve">a także </w:t>
      </w:r>
      <w:r w:rsidR="009D4044">
        <w:t xml:space="preserve">identyfikowanie ich potrzeb </w:t>
      </w:r>
      <w:r w:rsidR="009D4044" w:rsidRPr="009D4044">
        <w:t>i</w:t>
      </w:r>
      <w:r w:rsidR="009D4044">
        <w:t> </w:t>
      </w:r>
      <w:r w:rsidR="00226B78" w:rsidRPr="009D4044">
        <w:t>projektowanie</w:t>
      </w:r>
      <w:r w:rsidR="00226B78" w:rsidRPr="00226B78">
        <w:t xml:space="preserve"> rozwiązań, które będą na nie odpowiedzią. Zgodn</w:t>
      </w:r>
      <w:r w:rsidR="000D22F6">
        <w:t>ie ze strategią biznesową SHAMIR</w:t>
      </w:r>
      <w:r w:rsidR="00226B78" w:rsidRPr="00226B78">
        <w:t xml:space="preserve">, projekty realizowane w ramach </w:t>
      </w:r>
      <w:r w:rsidR="000D22F6">
        <w:t>„</w:t>
      </w:r>
      <w:r w:rsidR="00226B78" w:rsidRPr="00226B78">
        <w:t>Długich Oczu</w:t>
      </w:r>
      <w:r w:rsidR="000D22F6">
        <w:t xml:space="preserve">” będą wdrażały innowacyjne i pionierskie rozwiązania koncentrujące </w:t>
      </w:r>
      <w:r w:rsidR="00A34BBC">
        <w:t>się na poprawie jakości życia osób z różnego typu chorobami wzroku.</w:t>
      </w:r>
      <w:r w:rsidR="00603723">
        <w:t xml:space="preserve"> Firma będzie realizować program wspóln</w:t>
      </w:r>
      <w:r w:rsidR="00A56F7E">
        <w:t>ie z </w:t>
      </w:r>
      <w:r w:rsidR="009D4044">
        <w:t>P</w:t>
      </w:r>
      <w:r w:rsidR="00603723">
        <w:t>artnerami – salonami optycznymi w całej Polsce, które zdecydują się wesprzeć akcję.</w:t>
      </w:r>
    </w:p>
    <w:p w14:paraId="371CB7BB" w14:textId="689766B6" w:rsidR="00603723" w:rsidRDefault="00603723" w:rsidP="00C73AAB">
      <w:pPr>
        <w:jc w:val="both"/>
      </w:pPr>
    </w:p>
    <w:p w14:paraId="134C4350" w14:textId="1AE0D86F" w:rsidR="00603723" w:rsidRDefault="00B30D26" w:rsidP="00C73AAB">
      <w:pPr>
        <w:jc w:val="both"/>
      </w:pPr>
      <w:r>
        <w:t xml:space="preserve">Firma SHAMIR regularnie angażuje się </w:t>
      </w:r>
      <w:r w:rsidR="00F91189">
        <w:t xml:space="preserve">w pomoc dla </w:t>
      </w:r>
      <w:r>
        <w:t xml:space="preserve">Ośrodka </w:t>
      </w:r>
      <w:r w:rsidR="00F91189">
        <w:t>Towarzy</w:t>
      </w:r>
      <w:r w:rsidR="009D4044">
        <w:t>stwa Opieki nad Ociemniałymi w </w:t>
      </w:r>
      <w:r w:rsidR="00F91189">
        <w:t xml:space="preserve">Laskach, </w:t>
      </w:r>
      <w:r>
        <w:t xml:space="preserve">m.in. realizując </w:t>
      </w:r>
      <w:r w:rsidR="00F91189">
        <w:t>wolo</w:t>
      </w:r>
      <w:r w:rsidR="00B51DC5">
        <w:t>ntariaty pracownicze. W o</w:t>
      </w:r>
      <w:r>
        <w:t xml:space="preserve">środku </w:t>
      </w:r>
      <w:r w:rsidR="00EA718C">
        <w:t>uczy się i przygotowuje do samodzielnego życia ponad 200 dzieci.</w:t>
      </w:r>
      <w:r w:rsidR="00F91189">
        <w:t xml:space="preserve"> Podczas jednej z wizyt w Laskach zrodził się pomysł na zorganizowanie ogólnopolskiej akcji, której celem b</w:t>
      </w:r>
      <w:r w:rsidR="009D4044">
        <w:t>ędzie p</w:t>
      </w:r>
      <w:r>
        <w:t>omoc podopiecznym Towarzystwa i </w:t>
      </w:r>
      <w:r w:rsidR="00F91189">
        <w:t>osobom z chorobami wzroku w całej Polsce.</w:t>
      </w:r>
    </w:p>
    <w:p w14:paraId="3FF3C404" w14:textId="0ACE092F" w:rsidR="00A34BBC" w:rsidRDefault="00A34BBC" w:rsidP="00C73AAB">
      <w:pPr>
        <w:jc w:val="both"/>
      </w:pPr>
    </w:p>
    <w:p w14:paraId="1D4301C1" w14:textId="351EF9F3" w:rsidR="00603723" w:rsidRDefault="00EA718C" w:rsidP="00C73AAB">
      <w:pPr>
        <w:jc w:val="both"/>
      </w:pPr>
      <w:r>
        <w:t>„</w:t>
      </w:r>
      <w:r w:rsidR="00603723">
        <w:t xml:space="preserve">Nazwa programu „Długie Oczy” </w:t>
      </w:r>
      <w:r w:rsidR="00F91189">
        <w:t xml:space="preserve">jest zainspirowana historią, którą opowiedziała nam Dyrektor Ośrodka w Laskach – Elżbieta Szczepkowska. </w:t>
      </w:r>
      <w:r>
        <w:t>Pewnego dnia, podczas spaceru, jeden z uczniów stwierdził</w:t>
      </w:r>
      <w:r w:rsidR="00603723" w:rsidRPr="00603723">
        <w:t>, że Pani Elżbieta ma „długie oczy”, ponieważ jest w stanie zobaczyć koleżankę chłopca nadchodzącą z oddali. To określenie dalekiej perspektywy stworzone przez wyobraźn</w:t>
      </w:r>
      <w:r w:rsidR="00603723">
        <w:t xml:space="preserve">ię dziecka, zainspirowało </w:t>
      </w:r>
      <w:r>
        <w:t>nas</w:t>
      </w:r>
      <w:r w:rsidR="00603723" w:rsidRPr="00603723">
        <w:t xml:space="preserve"> do stworzenia nazwy projektu społecznej odpowiedzialności biznesu, którego celem jest patrzenie daleko naprzód, by odkrywać potrzeby ludzi z deficytem widzenia i wychodzić im naprzeciw.</w:t>
      </w:r>
      <w:r>
        <w:t xml:space="preserve">” – </w:t>
      </w:r>
      <w:r w:rsidRPr="00B30D26">
        <w:t>m</w:t>
      </w:r>
      <w:r w:rsidR="00B30D26" w:rsidRPr="00B30D26">
        <w:t>ówi Aleksandra Kubańska, Marketing &amp; Communications Manager,</w:t>
      </w:r>
      <w:r w:rsidR="00B30D26">
        <w:t xml:space="preserve"> SHAMIR</w:t>
      </w:r>
      <w:r w:rsidRPr="00B30D26">
        <w:t xml:space="preserve"> Polska.</w:t>
      </w:r>
    </w:p>
    <w:p w14:paraId="73BA6186" w14:textId="7A613694" w:rsidR="00EA718C" w:rsidRDefault="00EA718C" w:rsidP="00C73AAB">
      <w:pPr>
        <w:jc w:val="both"/>
      </w:pPr>
    </w:p>
    <w:p w14:paraId="7E77CA17" w14:textId="197D2F47" w:rsidR="00DE368D" w:rsidRDefault="009D4044" w:rsidP="00C73AAB">
      <w:pPr>
        <w:jc w:val="both"/>
      </w:pPr>
      <w:r>
        <w:t>Pierwsz</w:t>
      </w:r>
      <w:r w:rsidR="006F6BDB">
        <w:t>ą inicjatywą</w:t>
      </w:r>
      <w:r>
        <w:t xml:space="preserve">, </w:t>
      </w:r>
      <w:r w:rsidR="0086286A">
        <w:t>któr</w:t>
      </w:r>
      <w:r w:rsidR="006F6BDB">
        <w:t>ą</w:t>
      </w:r>
      <w:r w:rsidR="0086286A">
        <w:t xml:space="preserve"> SHAMIR zrealizuje w ramach</w:t>
      </w:r>
      <w:r w:rsidR="00545C4E">
        <w:t xml:space="preserve"> projektu „Długie Oczu” będzie „Ogród Zmysłów”. </w:t>
      </w:r>
      <w:r w:rsidR="0086286A">
        <w:t>Producent soczewek wspólnie ze swoimi Partnerami – salonami optyczny</w:t>
      </w:r>
      <w:r w:rsidR="001374F7">
        <w:t xml:space="preserve">mi, które zdecydują się zaangażować w </w:t>
      </w:r>
      <w:r w:rsidR="0086286A">
        <w:t xml:space="preserve">akcję, będzie zbierać fundusze na budowę </w:t>
      </w:r>
      <w:r>
        <w:t xml:space="preserve">specjalnie zaprojektowanego </w:t>
      </w:r>
      <w:r w:rsidR="0086286A">
        <w:t>ogro</w:t>
      </w:r>
      <w:r>
        <w:t>du</w:t>
      </w:r>
      <w:r w:rsidR="00A56F7E">
        <w:t xml:space="preserve"> sensorycznego</w:t>
      </w:r>
      <w:r>
        <w:t>, wspiera</w:t>
      </w:r>
      <w:r w:rsidR="006F6BDB">
        <w:t>jącego</w:t>
      </w:r>
      <w:r>
        <w:t xml:space="preserve"> rozwój</w:t>
      </w:r>
      <w:r w:rsidR="00A56F7E">
        <w:t xml:space="preserve"> dzieci z chorobami wzroku. Ogród powstanie na terenie ośrodka Towarzystwa Opieki nad Ociemniałymi w Laskach. </w:t>
      </w:r>
      <w:r w:rsidR="001374F7">
        <w:t xml:space="preserve">Inicjatywę „Ogród </w:t>
      </w:r>
      <w:r w:rsidR="001374F7">
        <w:lastRenderedPageBreak/>
        <w:t>Zmysłów</w:t>
      </w:r>
      <w:r>
        <w:t>”</w:t>
      </w:r>
      <w:r w:rsidR="00545C4E">
        <w:t xml:space="preserve"> </w:t>
      </w:r>
      <w:r w:rsidR="001374F7">
        <w:t>moż</w:t>
      </w:r>
      <w:r w:rsidR="006F6BDB">
        <w:t>e</w:t>
      </w:r>
      <w:r w:rsidR="001374F7">
        <w:t xml:space="preserve"> w</w:t>
      </w:r>
      <w:r w:rsidR="006F6BDB">
        <w:t>esprzeć każdy,</w:t>
      </w:r>
      <w:r w:rsidR="001374F7">
        <w:t xml:space="preserve"> wpłacając pieniądze poprzez stronę </w:t>
      </w:r>
      <w:hyperlink r:id="rId9" w:history="1">
        <w:r w:rsidR="001374F7" w:rsidRPr="008E08B6">
          <w:rPr>
            <w:rStyle w:val="Hipercze"/>
          </w:rPr>
          <w:t>www.dlugieoczy.pl</w:t>
        </w:r>
      </w:hyperlink>
      <w:r w:rsidR="001374F7">
        <w:t xml:space="preserve"> lub stacjonarnie w wybranych salonach optycznych w całej Polsce, których lista znajduje się na stronie.</w:t>
      </w:r>
    </w:p>
    <w:p w14:paraId="4B75B319" w14:textId="7AB1D6CA" w:rsidR="00EA718C" w:rsidRDefault="00EA718C" w:rsidP="00C73AAB">
      <w:pPr>
        <w:jc w:val="both"/>
      </w:pPr>
    </w:p>
    <w:p w14:paraId="138A0769" w14:textId="41D61E62" w:rsidR="001374F7" w:rsidRDefault="001374F7" w:rsidP="00C73AAB">
      <w:pPr>
        <w:jc w:val="both"/>
      </w:pPr>
      <w:r>
        <w:t>***</w:t>
      </w:r>
    </w:p>
    <w:p w14:paraId="4E5871D6" w14:textId="6F16426A" w:rsidR="001374F7" w:rsidRPr="001374F7" w:rsidRDefault="001374F7" w:rsidP="00C73AAB">
      <w:pPr>
        <w:jc w:val="both"/>
        <w:rPr>
          <w:b/>
        </w:rPr>
      </w:pPr>
      <w:r w:rsidRPr="001374F7">
        <w:rPr>
          <w:b/>
        </w:rPr>
        <w:t xml:space="preserve">O SHAMIR </w:t>
      </w:r>
    </w:p>
    <w:p w14:paraId="7213FABE" w14:textId="5AD3BAE6" w:rsidR="001374F7" w:rsidRDefault="001374F7" w:rsidP="001374F7">
      <w:pPr>
        <w:pStyle w:val="Pa17"/>
        <w:spacing w:after="140"/>
        <w:jc w:val="both"/>
        <w:rPr>
          <w:rStyle w:val="A4"/>
        </w:rPr>
      </w:pPr>
      <w:proofErr w:type="spellStart"/>
      <w:r w:rsidRPr="001678DC">
        <w:rPr>
          <w:rStyle w:val="A4"/>
        </w:rPr>
        <w:t>Shamir</w:t>
      </w:r>
      <w:proofErr w:type="spellEnd"/>
      <w:r w:rsidRPr="001678DC">
        <w:rPr>
          <w:rStyle w:val="A4"/>
        </w:rPr>
        <w:t xml:space="preserve"> Optical </w:t>
      </w:r>
      <w:proofErr w:type="spellStart"/>
      <w:r w:rsidRPr="001678DC">
        <w:rPr>
          <w:rStyle w:val="A4"/>
        </w:rPr>
        <w:t>Industry</w:t>
      </w:r>
      <w:proofErr w:type="spellEnd"/>
      <w:r w:rsidRPr="001678DC">
        <w:rPr>
          <w:rStyle w:val="A4"/>
        </w:rPr>
        <w:t xml:space="preserve"> Ltd. jest wiodącym producentem n</w:t>
      </w:r>
      <w:r>
        <w:rPr>
          <w:rStyle w:val="A4"/>
        </w:rPr>
        <w:t>ajwyższej klasy progresywnych i </w:t>
      </w:r>
      <w:r w:rsidRPr="001678DC">
        <w:rPr>
          <w:rStyle w:val="A4"/>
        </w:rPr>
        <w:t>jednoogniskowych soczewek</w:t>
      </w:r>
      <w:r>
        <w:rPr>
          <w:rStyle w:val="A4"/>
        </w:rPr>
        <w:t>. W ciągu prawie pięciu</w:t>
      </w:r>
      <w:r w:rsidRPr="001678DC">
        <w:rPr>
          <w:rStyle w:val="A4"/>
        </w:rPr>
        <w:t xml:space="preserve"> dekad istnienia</w:t>
      </w:r>
      <w:r>
        <w:rPr>
          <w:rStyle w:val="A4"/>
        </w:rPr>
        <w:t xml:space="preserve">, </w:t>
      </w:r>
      <w:proofErr w:type="spellStart"/>
      <w:r>
        <w:rPr>
          <w:rStyle w:val="A4"/>
        </w:rPr>
        <w:t>Shamir</w:t>
      </w:r>
      <w:proofErr w:type="spellEnd"/>
      <w:r>
        <w:rPr>
          <w:rStyle w:val="A4"/>
        </w:rPr>
        <w:t xml:space="preserve"> ugruntował swoją pozycję na rynku globalnym jako firma znana ze swo</w:t>
      </w:r>
      <w:r w:rsidRPr="001678DC">
        <w:rPr>
          <w:rStyle w:val="A4"/>
        </w:rPr>
        <w:t>j</w:t>
      </w:r>
      <w:r>
        <w:rPr>
          <w:rStyle w:val="A4"/>
        </w:rPr>
        <w:t>ej</w:t>
      </w:r>
      <w:r w:rsidRPr="001678DC">
        <w:rPr>
          <w:rStyle w:val="A4"/>
        </w:rPr>
        <w:t xml:space="preserve"> innowacyjności, najnowocześniejszych technologii oraz surowej kontroli jakości produktów.</w:t>
      </w:r>
      <w:r>
        <w:rPr>
          <w:rStyle w:val="A4"/>
        </w:rPr>
        <w:t xml:space="preserve"> W Polsce firma jest obecna od </w:t>
      </w:r>
      <w:r w:rsidR="00B30D26">
        <w:rPr>
          <w:rStyle w:val="A4"/>
        </w:rPr>
        <w:t>10</w:t>
      </w:r>
      <w:r>
        <w:rPr>
          <w:rStyle w:val="A4"/>
        </w:rPr>
        <w:t xml:space="preserve"> lat i dostarcza swoje produkty do blisko </w:t>
      </w:r>
      <w:r w:rsidR="00B30D26">
        <w:rPr>
          <w:rStyle w:val="A4"/>
        </w:rPr>
        <w:t>1000</w:t>
      </w:r>
      <w:r>
        <w:rPr>
          <w:rStyle w:val="A4"/>
        </w:rPr>
        <w:t xml:space="preserve"> salonów optycznych w całym kraju. Swoją strategię buduje na podstawie</w:t>
      </w:r>
      <w:r w:rsidR="00B30D26">
        <w:rPr>
          <w:rStyle w:val="A4"/>
        </w:rPr>
        <w:t xml:space="preserve"> wnikliwej analizy trudności, z </w:t>
      </w:r>
      <w:r>
        <w:rPr>
          <w:rStyle w:val="A4"/>
        </w:rPr>
        <w:t>którymi mierzą się osoby posiadające różne wady wzroku i projektowaniu rozwiązań dopasowanych do ich indywidualnych potrzeb.</w:t>
      </w:r>
      <w:r w:rsidR="009D4044">
        <w:rPr>
          <w:rStyle w:val="A4"/>
        </w:rPr>
        <w:t xml:space="preserve"> Więcej informacji o firmie można przeczytać na </w:t>
      </w:r>
      <w:hyperlink r:id="rId10" w:history="1">
        <w:r w:rsidR="009D4044" w:rsidRPr="008E08B6">
          <w:rPr>
            <w:rStyle w:val="Hipercze"/>
            <w:rFonts w:cs="Ploni DL 1.1 AAA"/>
            <w:sz w:val="22"/>
            <w:szCs w:val="22"/>
          </w:rPr>
          <w:t>www.shamir.pl</w:t>
        </w:r>
      </w:hyperlink>
      <w:r w:rsidR="009D4044">
        <w:rPr>
          <w:rStyle w:val="A4"/>
        </w:rPr>
        <w:t>.</w:t>
      </w:r>
    </w:p>
    <w:p w14:paraId="371D29F6" w14:textId="52F4CD3E" w:rsidR="002B63C7" w:rsidRDefault="002B63C7" w:rsidP="002B63C7">
      <w:pPr>
        <w:rPr>
          <w:lang w:bidi="ar-SA"/>
        </w:rPr>
      </w:pPr>
    </w:p>
    <w:p w14:paraId="4481331F" w14:textId="77777777" w:rsidR="002B63C7" w:rsidRPr="00F312C1" w:rsidRDefault="002B63C7" w:rsidP="002B63C7">
      <w:pPr>
        <w:rPr>
          <w:b/>
          <w:lang w:bidi="ar-SA"/>
        </w:rPr>
      </w:pPr>
      <w:r w:rsidRPr="00F312C1">
        <w:rPr>
          <w:b/>
          <w:lang w:bidi="ar-SA"/>
        </w:rPr>
        <w:t>Kontakt dla mediów</w:t>
      </w:r>
    </w:p>
    <w:p w14:paraId="2B92F552" w14:textId="77777777" w:rsidR="002B63C7" w:rsidRDefault="002B63C7" w:rsidP="002B63C7">
      <w:pPr>
        <w:rPr>
          <w:lang w:bidi="ar-SA"/>
        </w:rPr>
      </w:pPr>
      <w:r>
        <w:rPr>
          <w:lang w:bidi="ar-SA"/>
        </w:rPr>
        <w:t>Agata Kwapień</w:t>
      </w:r>
    </w:p>
    <w:p w14:paraId="3FDA0216" w14:textId="77777777" w:rsidR="002B63C7" w:rsidRPr="009236E0" w:rsidRDefault="002B63C7" w:rsidP="002B63C7">
      <w:pPr>
        <w:rPr>
          <w:lang w:bidi="ar-SA"/>
        </w:rPr>
      </w:pPr>
      <w:r w:rsidRPr="009236E0">
        <w:rPr>
          <w:lang w:bidi="ar-SA"/>
        </w:rPr>
        <w:t>Public Dialog</w:t>
      </w:r>
    </w:p>
    <w:p w14:paraId="298EE1C8" w14:textId="77777777" w:rsidR="002B63C7" w:rsidRPr="009236E0" w:rsidRDefault="002B63C7" w:rsidP="002B63C7">
      <w:pPr>
        <w:rPr>
          <w:lang w:bidi="ar-SA"/>
        </w:rPr>
      </w:pPr>
      <w:r w:rsidRPr="009236E0">
        <w:rPr>
          <w:lang w:bidi="ar-SA"/>
        </w:rPr>
        <w:t>a.kwapien@publicdialog.pl</w:t>
      </w:r>
    </w:p>
    <w:p w14:paraId="69787CB0" w14:textId="77777777" w:rsidR="002B63C7" w:rsidRPr="00F312C1" w:rsidRDefault="002B63C7" w:rsidP="002B63C7">
      <w:pPr>
        <w:rPr>
          <w:lang w:bidi="ar-SA"/>
        </w:rPr>
      </w:pPr>
      <w:r w:rsidRPr="00F312C1">
        <w:rPr>
          <w:lang w:bidi="ar-SA"/>
        </w:rPr>
        <w:t>(+48) 531 785 723</w:t>
      </w:r>
    </w:p>
    <w:p w14:paraId="4E544D45" w14:textId="77777777" w:rsidR="002B63C7" w:rsidRPr="00F312C1" w:rsidRDefault="002B63C7" w:rsidP="002B63C7">
      <w:pPr>
        <w:rPr>
          <w:lang w:bidi="ar-SA"/>
        </w:rPr>
      </w:pPr>
    </w:p>
    <w:p w14:paraId="13252809" w14:textId="77777777" w:rsidR="002B63C7" w:rsidRPr="00F312C1" w:rsidRDefault="002B63C7" w:rsidP="002B63C7">
      <w:pPr>
        <w:rPr>
          <w:lang w:bidi="ar-SA"/>
        </w:rPr>
      </w:pPr>
      <w:r w:rsidRPr="00F312C1">
        <w:rPr>
          <w:lang w:bidi="ar-SA"/>
        </w:rPr>
        <w:t>Maciej Ziętara</w:t>
      </w:r>
    </w:p>
    <w:p w14:paraId="137D9E30" w14:textId="77777777" w:rsidR="002B63C7" w:rsidRPr="009236E0" w:rsidRDefault="002B63C7" w:rsidP="002B63C7">
      <w:pPr>
        <w:rPr>
          <w:lang w:val="en-US" w:bidi="ar-SA"/>
        </w:rPr>
      </w:pPr>
      <w:r w:rsidRPr="009236E0">
        <w:rPr>
          <w:lang w:val="en-US" w:bidi="ar-SA"/>
        </w:rPr>
        <w:t>Public Dialog</w:t>
      </w:r>
    </w:p>
    <w:p w14:paraId="552A64C3" w14:textId="77777777" w:rsidR="002B63C7" w:rsidRPr="009236E0" w:rsidRDefault="002B63C7" w:rsidP="002B63C7">
      <w:pPr>
        <w:rPr>
          <w:lang w:val="en-US" w:bidi="ar-SA"/>
        </w:rPr>
      </w:pPr>
      <w:r w:rsidRPr="009236E0">
        <w:rPr>
          <w:lang w:val="en-US" w:bidi="ar-SA"/>
        </w:rPr>
        <w:t>m.zietara@publicdialog.pl</w:t>
      </w:r>
    </w:p>
    <w:p w14:paraId="56687810" w14:textId="77777777" w:rsidR="002B63C7" w:rsidRPr="00F312C1" w:rsidRDefault="002B63C7" w:rsidP="002B63C7">
      <w:pPr>
        <w:rPr>
          <w:lang w:val="en-US" w:bidi="ar-SA"/>
        </w:rPr>
      </w:pPr>
      <w:r w:rsidRPr="00F312C1">
        <w:rPr>
          <w:lang w:val="en-US" w:bidi="ar-SA"/>
        </w:rPr>
        <w:t>(+48) 530 258 945</w:t>
      </w:r>
    </w:p>
    <w:p w14:paraId="1472A6CE" w14:textId="77777777" w:rsidR="002B63C7" w:rsidRPr="002B63C7" w:rsidRDefault="002B63C7" w:rsidP="002B63C7">
      <w:pPr>
        <w:rPr>
          <w:lang w:bidi="ar-SA"/>
        </w:rPr>
      </w:pPr>
    </w:p>
    <w:p w14:paraId="62DA2E08" w14:textId="77777777" w:rsidR="009D4044" w:rsidRPr="009D4044" w:rsidRDefault="009D4044" w:rsidP="009D4044">
      <w:pPr>
        <w:rPr>
          <w:lang w:bidi="ar-SA"/>
        </w:rPr>
      </w:pPr>
    </w:p>
    <w:p w14:paraId="60005C50" w14:textId="77777777" w:rsidR="009D4044" w:rsidRPr="009D4044" w:rsidRDefault="009D4044" w:rsidP="009D4044">
      <w:pPr>
        <w:rPr>
          <w:lang w:bidi="ar-SA"/>
        </w:rPr>
      </w:pPr>
    </w:p>
    <w:p w14:paraId="29CDA3DC" w14:textId="77777777" w:rsidR="009D4044" w:rsidRPr="009D4044" w:rsidRDefault="009D4044" w:rsidP="009D4044">
      <w:pPr>
        <w:rPr>
          <w:lang w:bidi="ar-SA"/>
        </w:rPr>
      </w:pPr>
    </w:p>
    <w:p w14:paraId="3BE3C6FA" w14:textId="77777777" w:rsidR="001374F7" w:rsidRDefault="001374F7" w:rsidP="00C73AAB">
      <w:pPr>
        <w:jc w:val="both"/>
      </w:pPr>
    </w:p>
    <w:p w14:paraId="024A1546" w14:textId="045F9999" w:rsidR="00603723" w:rsidRDefault="00603723" w:rsidP="00C73AAB">
      <w:pPr>
        <w:jc w:val="both"/>
      </w:pPr>
    </w:p>
    <w:p w14:paraId="629422B9" w14:textId="77777777" w:rsidR="00603723" w:rsidRDefault="00603723" w:rsidP="00C73AAB">
      <w:pPr>
        <w:jc w:val="both"/>
      </w:pPr>
    </w:p>
    <w:p w14:paraId="05B3959D" w14:textId="77777777" w:rsidR="00A34BBC" w:rsidRDefault="00A34BBC" w:rsidP="00C73AAB">
      <w:pPr>
        <w:jc w:val="both"/>
      </w:pPr>
    </w:p>
    <w:p w14:paraId="557F5870" w14:textId="77777777" w:rsidR="00A34BBC" w:rsidRDefault="00A34BBC" w:rsidP="00C73AAB">
      <w:pPr>
        <w:jc w:val="both"/>
      </w:pPr>
    </w:p>
    <w:p w14:paraId="1170A791" w14:textId="77777777" w:rsidR="00A34BBC" w:rsidRPr="00075FE6" w:rsidRDefault="00A34BBC" w:rsidP="00C73AAB">
      <w:pPr>
        <w:jc w:val="both"/>
      </w:pPr>
    </w:p>
    <w:p w14:paraId="29D92837" w14:textId="77777777" w:rsidR="00075FE6" w:rsidRDefault="00075FE6" w:rsidP="00EB48E1"/>
    <w:p w14:paraId="0AE884D9" w14:textId="77777777" w:rsidR="00075FE6" w:rsidRDefault="00075FE6" w:rsidP="00EB48E1"/>
    <w:p w14:paraId="153D3B85" w14:textId="77777777" w:rsidR="00075FE6" w:rsidRPr="00075FE6" w:rsidRDefault="00075FE6" w:rsidP="00EB48E1"/>
    <w:sectPr w:rsidR="00075FE6" w:rsidRPr="00075FE6" w:rsidSect="00F63274">
      <w:headerReference w:type="default" r:id="rId11"/>
      <w:footerReference w:type="default" r:id="rId12"/>
      <w:pgSz w:w="11900" w:h="16840"/>
      <w:pgMar w:top="2447" w:right="1134" w:bottom="1549" w:left="1134" w:header="851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199B" w14:textId="77777777" w:rsidR="00286D7B" w:rsidRDefault="00286D7B" w:rsidP="006175BF">
      <w:r>
        <w:separator/>
      </w:r>
    </w:p>
  </w:endnote>
  <w:endnote w:type="continuationSeparator" w:id="0">
    <w:p w14:paraId="45075C10" w14:textId="77777777" w:rsidR="00286D7B" w:rsidRDefault="00286D7B" w:rsidP="006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Hebrew-Regular"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Ploni DL 1.1 AAA">
    <w:panose1 w:val="000005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B3C6" w14:textId="77777777" w:rsidR="006175BF" w:rsidRPr="00EB48E1" w:rsidRDefault="00EB48E1" w:rsidP="002C641F">
    <w:pPr>
      <w:pStyle w:val="BasicParagraph"/>
      <w:bidi w:val="0"/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</w:pPr>
    <w:proofErr w:type="spellStart"/>
    <w:r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>Shamir</w:t>
    </w:r>
    <w:proofErr w:type="spellEnd"/>
    <w:r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 xml:space="preserve"> Polska Sp. </w:t>
    </w:r>
    <w:r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>z</w:t>
    </w:r>
    <w:r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 xml:space="preserve"> o.o</w:t>
    </w:r>
    <w:r w:rsidR="002C641F"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>.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, </w:t>
    </w:r>
    <w:r>
      <w:rPr>
        <w:rFonts w:asciiTheme="minorBidi" w:hAnsiTheme="minorBidi" w:cstheme="minorBidi"/>
        <w:color w:val="545759"/>
        <w:sz w:val="18"/>
        <w:szCs w:val="18"/>
        <w:lang w:val="pl-PL"/>
      </w:rPr>
      <w:t>02-820 Warszawa, ul. Poleczki 52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 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br/>
    </w:r>
    <w:r w:rsidR="0031433B"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>T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 +</w:t>
    </w:r>
    <w:r>
      <w:rPr>
        <w:rFonts w:asciiTheme="minorBidi" w:hAnsiTheme="minorBidi" w:cstheme="minorBidi"/>
        <w:color w:val="545759"/>
        <w:sz w:val="18"/>
        <w:szCs w:val="18"/>
        <w:lang w:val="pl-PL"/>
      </w:rPr>
      <w:t>48 666 86 76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 • </w:t>
    </w:r>
    <w:r w:rsidR="0031433B" w:rsidRPr="00EB48E1">
      <w:rPr>
        <w:rFonts w:asciiTheme="minorBidi" w:hAnsiTheme="minorBidi" w:cstheme="minorBidi"/>
        <w:b/>
        <w:bCs/>
        <w:color w:val="545759"/>
        <w:sz w:val="18"/>
        <w:szCs w:val="18"/>
        <w:lang w:val="pl-PL"/>
      </w:rPr>
      <w:t>F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 +</w:t>
    </w:r>
    <w:r>
      <w:rPr>
        <w:rFonts w:asciiTheme="minorBidi" w:hAnsiTheme="minorBidi" w:cstheme="minorBidi"/>
        <w:color w:val="545759"/>
        <w:sz w:val="18"/>
        <w:szCs w:val="18"/>
        <w:lang w:val="pl-PL"/>
      </w:rPr>
      <w:t xml:space="preserve">48 22 666 86 80 </w:t>
    </w:r>
    <w:r w:rsidR="002C641F" w:rsidRPr="00EB48E1">
      <w:rPr>
        <w:rFonts w:asciiTheme="minorBidi" w:hAnsiTheme="minorBidi" w:cstheme="minorBidi"/>
        <w:color w:val="545759"/>
        <w:sz w:val="18"/>
        <w:szCs w:val="18"/>
        <w:lang w:val="pl-PL"/>
      </w:rPr>
      <w:t xml:space="preserve">• </w:t>
    </w:r>
    <w:hyperlink r:id="rId1" w:history="1">
      <w:r w:rsidR="002C641F" w:rsidRPr="00EB48E1">
        <w:rPr>
          <w:rStyle w:val="Hipercze"/>
          <w:rFonts w:asciiTheme="minorBidi" w:hAnsiTheme="minorBidi" w:cstheme="minorBidi"/>
          <w:b/>
          <w:bCs/>
          <w:color w:val="545759"/>
          <w:sz w:val="18"/>
          <w:szCs w:val="18"/>
          <w:u w:val="none"/>
          <w:lang w:val="pl-PL"/>
        </w:rPr>
        <w:t>shamir.</w:t>
      </w:r>
      <w:r>
        <w:rPr>
          <w:rStyle w:val="Hipercze"/>
          <w:rFonts w:asciiTheme="minorBidi" w:hAnsiTheme="minorBidi" w:cstheme="minorBidi"/>
          <w:b/>
          <w:bCs/>
          <w:color w:val="545759"/>
          <w:sz w:val="18"/>
          <w:szCs w:val="18"/>
          <w:u w:val="none"/>
          <w:lang w:val="pl-PL"/>
        </w:rPr>
        <w:t>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9077" w14:textId="77777777" w:rsidR="00286D7B" w:rsidRDefault="00286D7B" w:rsidP="006175BF">
      <w:r>
        <w:separator/>
      </w:r>
    </w:p>
  </w:footnote>
  <w:footnote w:type="continuationSeparator" w:id="0">
    <w:p w14:paraId="40209B50" w14:textId="77777777" w:rsidR="00286D7B" w:rsidRDefault="00286D7B" w:rsidP="0061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94B2" w14:textId="04F0354F" w:rsidR="006175BF" w:rsidRDefault="001374F7">
    <w:pPr>
      <w:pStyle w:val="Nagwek"/>
    </w:pPr>
    <w:r>
      <w:rPr>
        <w:rFonts w:asciiTheme="minorBidi" w:hAnsiTheme="minorBidi"/>
        <w:b/>
        <w:bCs/>
        <w:noProof/>
        <w:color w:val="545759"/>
        <w:sz w:val="18"/>
        <w:szCs w:val="18"/>
        <w:lang w:eastAsia="pl-PL" w:bidi="ar-SA"/>
      </w:rPr>
      <w:drawing>
        <wp:anchor distT="0" distB="0" distL="114300" distR="114300" simplePos="0" relativeHeight="251662336" behindDoc="1" locked="0" layoutInCell="1" allowOverlap="1" wp14:anchorId="26D874F9" wp14:editId="679BE8F4">
          <wp:simplePos x="0" y="0"/>
          <wp:positionH relativeFrom="column">
            <wp:posOffset>4432935</wp:posOffset>
          </wp:positionH>
          <wp:positionV relativeFrom="paragraph">
            <wp:posOffset>-283210</wp:posOffset>
          </wp:positionV>
          <wp:extent cx="837565" cy="587375"/>
          <wp:effectExtent l="0" t="0" r="635" b="3175"/>
          <wp:wrapTight wrapText="bothSides">
            <wp:wrapPolygon edited="0">
              <wp:start x="0" y="0"/>
              <wp:lineTo x="0" y="21016"/>
              <wp:lineTo x="21125" y="21016"/>
              <wp:lineTo x="2112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ugie_oczy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color w:val="545759"/>
        <w:sz w:val="18"/>
        <w:szCs w:val="18"/>
        <w:lang w:eastAsia="pl-PL" w:bidi="ar-SA"/>
      </w:rPr>
      <w:drawing>
        <wp:anchor distT="0" distB="0" distL="114300" distR="114300" simplePos="0" relativeHeight="251661312" behindDoc="1" locked="0" layoutInCell="1" allowOverlap="1" wp14:anchorId="65C6BD68" wp14:editId="73742BE5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876300" cy="614045"/>
          <wp:effectExtent l="0" t="0" r="0" b="0"/>
          <wp:wrapTight wrapText="bothSides">
            <wp:wrapPolygon edited="0">
              <wp:start x="8922" y="0"/>
              <wp:lineTo x="6574" y="2010"/>
              <wp:lineTo x="4696" y="6701"/>
              <wp:lineTo x="4696" y="11392"/>
              <wp:lineTo x="939" y="17423"/>
              <wp:lineTo x="470" y="18763"/>
              <wp:lineTo x="1878" y="20774"/>
              <wp:lineTo x="14557" y="20774"/>
              <wp:lineTo x="20191" y="19433"/>
              <wp:lineTo x="20191" y="17423"/>
              <wp:lineTo x="15496" y="11392"/>
              <wp:lineTo x="16435" y="8041"/>
              <wp:lineTo x="14557" y="2010"/>
              <wp:lineTo x="12209" y="0"/>
              <wp:lineTo x="892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rod_zmys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56DA2E6E" wp14:editId="5DC17CDA">
          <wp:extent cx="8636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781" cy="72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41F">
      <w:rPr>
        <w:rFonts w:asciiTheme="minorBidi" w:hAnsiTheme="minorBidi"/>
        <w:b/>
        <w:bCs/>
        <w:noProof/>
        <w:color w:val="545759"/>
        <w:sz w:val="18"/>
        <w:szCs w:val="18"/>
        <w:lang w:eastAsia="pl-PL" w:bidi="ar-SA"/>
      </w:rPr>
      <w:drawing>
        <wp:anchor distT="0" distB="0" distL="114300" distR="114300" simplePos="0" relativeHeight="251660288" behindDoc="1" locked="0" layoutInCell="1" allowOverlap="1" wp14:anchorId="7C813B5A" wp14:editId="04CED460">
          <wp:simplePos x="0" y="0"/>
          <wp:positionH relativeFrom="column">
            <wp:posOffset>-720090</wp:posOffset>
          </wp:positionH>
          <wp:positionV relativeFrom="paragraph">
            <wp:posOffset>3066009</wp:posOffset>
          </wp:positionV>
          <wp:extent cx="7559004" cy="7079462"/>
          <wp:effectExtent l="0" t="0" r="0" b="7620"/>
          <wp:wrapNone/>
          <wp:docPr id="5" name="Picture 5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31" cy="708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BF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DB610EA" wp14:editId="560F1892">
          <wp:simplePos x="0" y="0"/>
          <wp:positionH relativeFrom="margin">
            <wp:align>right</wp:align>
          </wp:positionH>
          <wp:positionV relativeFrom="paragraph">
            <wp:posOffset>551815</wp:posOffset>
          </wp:positionV>
          <wp:extent cx="2082800" cy="2159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E6"/>
    <w:rsid w:val="000609CD"/>
    <w:rsid w:val="00075FE6"/>
    <w:rsid w:val="000A7ED5"/>
    <w:rsid w:val="000B1E78"/>
    <w:rsid w:val="000D22F6"/>
    <w:rsid w:val="00114ECB"/>
    <w:rsid w:val="001374F7"/>
    <w:rsid w:val="00226B78"/>
    <w:rsid w:val="00271422"/>
    <w:rsid w:val="00286D7B"/>
    <w:rsid w:val="002B63C7"/>
    <w:rsid w:val="002C641F"/>
    <w:rsid w:val="002D249D"/>
    <w:rsid w:val="003037A9"/>
    <w:rsid w:val="0031433B"/>
    <w:rsid w:val="00407A4B"/>
    <w:rsid w:val="004A1560"/>
    <w:rsid w:val="004D7A7E"/>
    <w:rsid w:val="00537ECA"/>
    <w:rsid w:val="00545C4E"/>
    <w:rsid w:val="005C12A3"/>
    <w:rsid w:val="00603723"/>
    <w:rsid w:val="006175BF"/>
    <w:rsid w:val="006F6BDB"/>
    <w:rsid w:val="0078230F"/>
    <w:rsid w:val="00845BF3"/>
    <w:rsid w:val="0086286A"/>
    <w:rsid w:val="008D6744"/>
    <w:rsid w:val="009236E0"/>
    <w:rsid w:val="009D4044"/>
    <w:rsid w:val="00A11418"/>
    <w:rsid w:val="00A34BBC"/>
    <w:rsid w:val="00A37C4C"/>
    <w:rsid w:val="00A56F7E"/>
    <w:rsid w:val="00AB5479"/>
    <w:rsid w:val="00B30D26"/>
    <w:rsid w:val="00B50D43"/>
    <w:rsid w:val="00B51DC5"/>
    <w:rsid w:val="00B56BEF"/>
    <w:rsid w:val="00B81BFA"/>
    <w:rsid w:val="00BD7592"/>
    <w:rsid w:val="00C73AAB"/>
    <w:rsid w:val="00D25AAB"/>
    <w:rsid w:val="00D50E8C"/>
    <w:rsid w:val="00DD6EC6"/>
    <w:rsid w:val="00DE368D"/>
    <w:rsid w:val="00E95925"/>
    <w:rsid w:val="00EA718C"/>
    <w:rsid w:val="00EB48E1"/>
    <w:rsid w:val="00EF616A"/>
    <w:rsid w:val="00F23343"/>
    <w:rsid w:val="00F63274"/>
    <w:rsid w:val="00F91189"/>
    <w:rsid w:val="00FA2165"/>
    <w:rsid w:val="00FD3F75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841C"/>
  <w15:chartTrackingRefBased/>
  <w15:docId w15:val="{4C8EBB51-9834-479D-B596-0DAB876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3">
    <w:name w:val="List Table 4 Accent 3"/>
    <w:aliases w:val="List Table 5"/>
    <w:basedOn w:val="Standardowy"/>
    <w:uiPriority w:val="49"/>
    <w:rsid w:val="000A7ED5"/>
    <w:rPr>
      <w:lang w:val="en-US"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cPr>
      <w:shd w:val="clear" w:color="auto" w:fill="9CC2E5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3">
    <w:name w:val="Grid Table 4 Accent 3"/>
    <w:basedOn w:val="Standardowy"/>
    <w:uiPriority w:val="49"/>
    <w:rsid w:val="000B1E78"/>
    <w:rPr>
      <w:lang w:val="en-US"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6175B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5BF"/>
  </w:style>
  <w:style w:type="paragraph" w:styleId="Stopka">
    <w:name w:val="footer"/>
    <w:basedOn w:val="Normalny"/>
    <w:link w:val="StopkaZnak"/>
    <w:uiPriority w:val="99"/>
    <w:unhideWhenUsed/>
    <w:rsid w:val="006175B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5BF"/>
  </w:style>
  <w:style w:type="paragraph" w:customStyle="1" w:styleId="BasicParagraph">
    <w:name w:val="[Basic Paragraph]"/>
    <w:basedOn w:val="Normalny"/>
    <w:uiPriority w:val="99"/>
    <w:rsid w:val="002C641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lang w:val="en-US"/>
    </w:rPr>
  </w:style>
  <w:style w:type="character" w:styleId="Hipercze">
    <w:name w:val="Hyperlink"/>
    <w:basedOn w:val="Domylnaczcionkaakapitu"/>
    <w:uiPriority w:val="99"/>
    <w:unhideWhenUsed/>
    <w:rsid w:val="00B50D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D43"/>
    <w:rPr>
      <w:color w:val="605E5C"/>
      <w:shd w:val="clear" w:color="auto" w:fill="E1DFDD"/>
    </w:rPr>
  </w:style>
  <w:style w:type="paragraph" w:customStyle="1" w:styleId="Pa17">
    <w:name w:val="Pa17"/>
    <w:basedOn w:val="Normalny"/>
    <w:next w:val="Normalny"/>
    <w:uiPriority w:val="99"/>
    <w:rsid w:val="001374F7"/>
    <w:pPr>
      <w:autoSpaceDE w:val="0"/>
      <w:autoSpaceDN w:val="0"/>
      <w:adjustRightInd w:val="0"/>
      <w:spacing w:line="201" w:lineRule="atLeast"/>
    </w:pPr>
    <w:rPr>
      <w:rFonts w:ascii="Ploni DL 1.1 AAA" w:hAnsi="Ploni DL 1.1 AAA"/>
      <w:lang w:bidi="ar-SA"/>
    </w:rPr>
  </w:style>
  <w:style w:type="character" w:customStyle="1" w:styleId="A4">
    <w:name w:val="A4"/>
    <w:uiPriority w:val="99"/>
    <w:rsid w:val="001374F7"/>
    <w:rPr>
      <w:rFonts w:cs="Ploni DL 1.1 AAA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4F7"/>
    <w:pPr>
      <w:spacing w:after="160"/>
    </w:pPr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4F7"/>
    <w:rPr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F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044"/>
    <w:pPr>
      <w:spacing w:after="0"/>
    </w:pPr>
    <w:rPr>
      <w:b/>
      <w:bCs/>
      <w:lang w:bidi="he-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044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amir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lugieocz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mir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\OneDrive%20-%20Publicdialog\Pulpit\Shamir\Informacje%20prasowe\Dla%20medi&#243;w%20-%20www\D&#322;ugie%20Ocz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15054E1729B4EBA8515E5F338153D" ma:contentTypeVersion="9" ma:contentTypeDescription="Utwórz nowy dokument." ma:contentTypeScope="" ma:versionID="ce6f32079718e976a26cadfa774ddeee">
  <xsd:schema xmlns:xsd="http://www.w3.org/2001/XMLSchema" xmlns:xs="http://www.w3.org/2001/XMLSchema" xmlns:p="http://schemas.microsoft.com/office/2006/metadata/properties" xmlns:ns3="5f038ed5-64d7-40c6-a819-1d1ed85cdff1" targetNamespace="http://schemas.microsoft.com/office/2006/metadata/properties" ma:root="true" ma:fieldsID="7ceb7c01a7679d39e4ab8c27ed89d1cc" ns3:_="">
    <xsd:import namespace="5f038ed5-64d7-40c6-a819-1d1ed85cd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38ed5-64d7-40c6-a819-1d1ed85c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47518-A75C-4DB5-9269-BE697D57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E67B6-08A5-4735-9BFB-9E3812503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274FD-0BF4-4545-969A-58546943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38ed5-64d7-40c6-a819-1d1ed85cd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Długie Oczy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Magdalena Poźniak</cp:lastModifiedBy>
  <cp:revision>2</cp:revision>
  <dcterms:created xsi:type="dcterms:W3CDTF">2021-05-17T10:11:00Z</dcterms:created>
  <dcterms:modified xsi:type="dcterms:W3CDTF">2021-05-17T10:11:00Z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0x0101006E215054E1729B4EBA8515E5F338153D</vt:lpwstr>
  </property>
</Properties>
</file>